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附件</w:t>
      </w:r>
      <w:r>
        <w:rPr>
          <w:rFonts w:ascii="Times New Roman" w:hAnsi="Times New Roman" w:eastAsia="黑体"/>
        </w:rPr>
        <w:t>3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全市思想政治工作课题研究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优秀成果评选推荐表</w:t>
      </w:r>
    </w:p>
    <w:p>
      <w:pPr>
        <w:spacing w:line="500" w:lineRule="exact"/>
        <w:jc w:val="center"/>
        <w:rPr>
          <w:rFonts w:ascii="Times New Roman" w:hAnsi="Times New Roman" w:eastAsia="方正小标宋_GBK" w:cs="方正小标宋_GBK"/>
          <w:b/>
          <w:sz w:val="44"/>
          <w:szCs w:val="44"/>
        </w:rPr>
      </w:pP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942"/>
        <w:gridCol w:w="3557"/>
        <w:gridCol w:w="1602"/>
        <w:gridCol w:w="2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" w:hRule="atLeast"/>
          <w:jc w:val="center"/>
        </w:trPr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成果题目</w:t>
            </w:r>
          </w:p>
        </w:tc>
        <w:tc>
          <w:tcPr>
            <w:tcW w:w="7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推荐单位</w:t>
            </w:r>
          </w:p>
        </w:tc>
        <w:tc>
          <w:tcPr>
            <w:tcW w:w="72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作者姓名</w:t>
            </w:r>
          </w:p>
          <w:p>
            <w:pPr>
              <w:pStyle w:val="2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（不超过3人）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/>
                <w:kern w:val="0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职务职称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eastAsia" w:ascii="Times New Roman" w:hAnsi="Times New Roman"/>
                <w:kern w:val="0"/>
              </w:rPr>
              <w:t>作者单位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/>
              </w:rPr>
            </w:pP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联系电话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8" w:hRule="exac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600" w:lineRule="exact"/>
              <w:ind w:right="113"/>
              <w:jc w:val="center"/>
              <w:rPr>
                <w:rFonts w:ascii="Times New Roman" w:hAnsi="Times New Roman"/>
                <w:spacing w:val="12"/>
              </w:rPr>
            </w:pPr>
            <w:r>
              <w:rPr>
                <w:rFonts w:hint="eastAsia" w:ascii="Times New Roman" w:hAnsi="Times New Roman"/>
              </w:rPr>
              <w:t>内容摘要</w:t>
            </w:r>
          </w:p>
        </w:tc>
        <w:tc>
          <w:tcPr>
            <w:tcW w:w="8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Times New Roman" w:hAnsi="Times New Roman"/>
                <w:spacing w:val="12"/>
              </w:rPr>
            </w:pPr>
            <w:r>
              <w:rPr>
                <w:rFonts w:ascii="Times New Roman" w:hAnsi="Times New Roman"/>
                <w:spacing w:val="12"/>
              </w:rPr>
              <w:t>(</w:t>
            </w:r>
            <w:r>
              <w:rPr>
                <w:rFonts w:hint="eastAsia" w:ascii="Times New Roman" w:hAnsi="Times New Roman"/>
                <w:spacing w:val="12"/>
              </w:rPr>
              <w:t>含</w:t>
            </w:r>
            <w:r>
              <w:rPr>
                <w:rFonts w:hint="eastAsia" w:ascii="Times New Roman" w:hAnsi="Times New Roman" w:cs="宋体"/>
                <w:kern w:val="0"/>
              </w:rPr>
              <w:t>成果转化情况及社会反响，</w:t>
            </w:r>
            <w:r>
              <w:rPr>
                <w:rFonts w:hint="eastAsia" w:ascii="Times New Roman" w:hAnsi="Times New Roman"/>
                <w:spacing w:val="12"/>
              </w:rPr>
              <w:t>限25</w:t>
            </w:r>
            <w:r>
              <w:rPr>
                <w:rFonts w:ascii="Times New Roman" w:hAnsi="Times New Roman"/>
                <w:spacing w:val="12"/>
              </w:rPr>
              <w:t>0</w:t>
            </w:r>
            <w:r>
              <w:rPr>
                <w:rFonts w:hint="eastAsia" w:ascii="Times New Roman" w:hAnsi="Times New Roman"/>
                <w:spacing w:val="12"/>
              </w:rPr>
              <w:t>字</w:t>
            </w:r>
            <w:r>
              <w:rPr>
                <w:rFonts w:ascii="Times New Roman" w:hAnsi="Times New Roman"/>
                <w:spacing w:val="12"/>
              </w:rPr>
              <w:t>)</w:t>
            </w:r>
          </w:p>
          <w:p>
            <w:pPr>
              <w:spacing w:line="600" w:lineRule="exact"/>
              <w:rPr>
                <w:rFonts w:ascii="Times New Roman" w:hAnsi="Times New Roman"/>
                <w:spacing w:val="12"/>
              </w:rPr>
            </w:pPr>
          </w:p>
          <w:p>
            <w:pPr>
              <w:spacing w:line="600" w:lineRule="exact"/>
              <w:rPr>
                <w:rFonts w:ascii="Times New Roman" w:hAnsi="Times New Roman"/>
                <w:spacing w:val="12"/>
              </w:rPr>
            </w:pPr>
          </w:p>
          <w:p>
            <w:pPr>
              <w:spacing w:line="600" w:lineRule="exact"/>
              <w:rPr>
                <w:rFonts w:ascii="Times New Roman" w:hAnsi="Times New Roman"/>
                <w:spacing w:val="12"/>
              </w:rPr>
            </w:pPr>
          </w:p>
          <w:p>
            <w:pPr>
              <w:spacing w:line="600" w:lineRule="exact"/>
              <w:rPr>
                <w:rFonts w:ascii="Times New Roman" w:hAnsi="Times New Roman"/>
                <w:spacing w:val="12"/>
              </w:rPr>
            </w:pPr>
          </w:p>
          <w:p>
            <w:pPr>
              <w:spacing w:line="600" w:lineRule="exact"/>
              <w:rPr>
                <w:rFonts w:ascii="Times New Roman" w:hAnsi="Times New Roman"/>
                <w:spacing w:val="12"/>
              </w:rPr>
            </w:pPr>
          </w:p>
          <w:p>
            <w:pPr>
              <w:spacing w:line="600" w:lineRule="exac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600" w:lineRule="exact"/>
              <w:ind w:right="113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推荐意见</w:t>
            </w:r>
          </w:p>
        </w:tc>
        <w:tc>
          <w:tcPr>
            <w:tcW w:w="81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1280" w:firstLineChars="400"/>
              <w:rPr>
                <w:rFonts w:ascii="Times New Roman" w:hAnsi="Times New Roman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/>
              </w:rPr>
            </w:pPr>
          </w:p>
          <w:p>
            <w:pPr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盖章：</w:t>
            </w:r>
          </w:p>
          <w:p>
            <w:pPr>
              <w:spacing w:line="6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年月日</w:t>
            </w:r>
          </w:p>
        </w:tc>
      </w:tr>
    </w:tbl>
    <w:p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注</w:t>
      </w:r>
      <w:r>
        <w:rPr>
          <w:rFonts w:hint="eastAsia" w:ascii="Times New Roman" w:hAnsi="Times New Roman"/>
        </w:rPr>
        <w:t>：1.</w:t>
      </w:r>
      <w:r>
        <w:rPr>
          <w:rFonts w:ascii="Times New Roman" w:hAnsi="Times New Roman"/>
        </w:rPr>
        <w:t>推荐意见由各单位</w:t>
      </w:r>
      <w:r>
        <w:rPr>
          <w:rFonts w:hint="eastAsia" w:ascii="Times New Roman" w:hAnsi="Times New Roman"/>
        </w:rPr>
        <w:t>党组织或宣传主管部门签署。</w:t>
      </w:r>
    </w:p>
    <w:p>
      <w:pPr>
        <w:widowControl/>
        <w:ind w:firstLine="640" w:firstLineChars="200"/>
        <w:jc w:val="left"/>
      </w:pPr>
      <w:r>
        <w:rPr>
          <w:rFonts w:hint="eastAsia" w:ascii="Times New Roman" w:hAnsi="Times New Roman" w:eastAsia="方正仿宋_GBK"/>
        </w:rPr>
        <w:t>2.</w:t>
      </w:r>
      <w:r>
        <w:rPr>
          <w:rFonts w:ascii="Times New Roman" w:hAnsi="Times New Roman"/>
        </w:rPr>
        <w:t>填写表格使用四号仿宋字，单倍行距。</w:t>
      </w:r>
      <w:bookmarkStart w:id="0" w:name="_GoBack"/>
      <w:bookmarkEnd w:id="0"/>
    </w:p>
    <w:sectPr>
      <w:pgSz w:w="11906" w:h="16838"/>
      <w:pgMar w:top="2098" w:right="1474" w:bottom="1984" w:left="1587" w:header="1984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MmM0ZDc5MTAxN2ZmOTdlMWZhZjkzYjg2MTVjNWEifQ=="/>
  </w:docVars>
  <w:rsids>
    <w:rsidRoot w:val="00000000"/>
    <w:rsid w:val="411D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  <w:rPr>
      <w:rFonts w:ascii="等线" w:hAnsi="等线" w:eastAsia="等线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2025-03-24T07:37:01Z</dcterms:created>
  <dc:creator>Lenovo</dc:creator>
  <cp:lastModifiedBy>翊蘅</cp:lastModifiedBy>
  <dcterms:modified xsi:type="dcterms:W3CDTF">2025-03-24T07:37:07Z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FDA4AD28AF004E4DACAED246D7E573D7_12</vt:lpwstr>
  </property>
</Properties>
</file>