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_GBK" w:hAnsi="方正小标宋_GBK" w:eastAsia="方正小标宋_GBK" w:cs="方正小标宋_GBK"/>
          <w:color w:val="000000"/>
          <w:kern w:val="0"/>
          <w:sz w:val="32"/>
          <w:szCs w:val="32"/>
          <w:lang w:val="en-US" w:eastAsia="zh-CN" w:bidi="ar"/>
        </w:rPr>
      </w:pPr>
      <w:r>
        <w:rPr>
          <w:rFonts w:hint="eastAsia" w:ascii="方正小标宋_GBK" w:hAnsi="方正小标宋_GBK" w:eastAsia="方正小标宋_GBK" w:cs="方正小标宋_GBK"/>
          <w:color w:val="000000"/>
          <w:kern w:val="0"/>
          <w:sz w:val="32"/>
          <w:szCs w:val="32"/>
          <w:lang w:val="en-US" w:eastAsia="zh-CN" w:bidi="ar"/>
        </w:rPr>
        <w:t>中国共产党南京市第十四届委员会第十一次全体会议决议</w:t>
      </w:r>
    </w:p>
    <w:p>
      <w:pPr>
        <w:rPr>
          <w:rFonts w:hint="eastAsia"/>
        </w:rPr>
      </w:pPr>
    </w:p>
    <w:p>
      <w:pPr>
        <w:keepNext w:val="0"/>
        <w:keepLines w:val="0"/>
        <w:widowControl/>
        <w:suppressLineNumbers w:val="0"/>
        <w:jc w:val="center"/>
        <w:rPr>
          <w:rFonts w:hint="eastAsia" w:ascii="楷体_GB2312" w:hAnsi="宋体" w:eastAsia="楷体_GB2312" w:cs="楷体_GB2312"/>
          <w:color w:val="000000"/>
          <w:kern w:val="0"/>
          <w:sz w:val="24"/>
          <w:szCs w:val="24"/>
          <w:lang w:val="en-US" w:eastAsia="zh-CN" w:bidi="ar"/>
        </w:rPr>
      </w:pPr>
      <w:r>
        <w:rPr>
          <w:rFonts w:hint="eastAsia" w:ascii="楷体_GB2312" w:hAnsi="宋体" w:eastAsia="楷体_GB2312" w:cs="楷体_GB2312"/>
          <w:color w:val="000000"/>
          <w:kern w:val="0"/>
          <w:sz w:val="24"/>
          <w:szCs w:val="24"/>
          <w:lang w:val="en-US" w:eastAsia="zh-CN" w:bidi="ar"/>
        </w:rPr>
        <w:t>（2020年12月26日中国共产党南京市第十四届委员会第十一次全体会议通过）</w:t>
      </w:r>
    </w:p>
    <w:p>
      <w:pPr>
        <w:rPr>
          <w:rFonts w:hint="eastAsia"/>
        </w:rPr>
      </w:pPr>
    </w:p>
    <w:p>
      <w:pPr>
        <w:rPr>
          <w:rFonts w:hint="eastAsia"/>
        </w:rPr>
      </w:pP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 xml:space="preserve">中国共产党南京市第十四届委员会第十一次全体会议，于2020年12月26日在南京举行。市委常委会主持会议。出席会议的市委委员53名，候补委员1名。市纪委委员、有关方面负责同志、部分基层党员代表、专家学者和新型研发机构代表列席会议。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高举习近平新时代中国特色社会主义思想伟大旗帜，全面贯彻党的十九大和十九届二中、三中、四中、五中全会精神，深入落实习近平总书记视察江苏重要讲话指示精神，按照中央经济工作会议和省委十三届九次全会部署，总结全年工作，研究部署“十四五”和明年工作，动员全市上下继往开来、砥砺奋进，以“争当表率、争做示范、走在前列”的首位担当，高质量建设“强富美高”新南京，奋力开启全面建设社会主义现代化新征程。</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充分肯定了市委常委会今年以来的工作。一致认为，一年来，面对严峻复杂的外部环境，特别是新冠肺炎疫情的严重冲击，全市上下在以习近平同志为核心的党中央坚强领导下，积极应对风险挑战，大力推动高质量发展，付出艰苦努力，疫情防控取得重大战略性成果，综合实力实现重大标志性突破，全面小康取得重大决定性成就，市域治理迈出重大实质性步伐，交出了一份走在前列、令人瞩目的优异答卷。实践中，重点抓了八个方面工作：一是加强和改进党的全面领导，二是奋力夺取防疫情促发展“双胜利”，三是持续推进创新名城建设，四是坚决打好三大攻坚战，五是突出抓好城乡区域协调发展，六是积极推动改革开放多点突破，七是千方百计保障改善民生，八是科学谋划“十四五”发展。</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指出，2020年是新中国历史上、中华民族历史上，也是人类历史上极不寻常的一年。在泰山压顶的危难时刻，以习近平同志为核心的党中央高瞻远瞩、审时度势，带领全党全军全国各族人民迎难而上、攻坚克难，在这极不寻常的年份创造了极不寻常的辉煌。南京的发展成就是全国的一个缩影。实践中，全市上下愈发深刻认识到，重大历史关头，重大考验面前，领导力是最关键的条件，党中央的判断力、决策力、行动力具有决定性作用，坚决做到“两个维护”是决胜全面建成小康社会、夺取全面建设社会主义现代化国家新胜利的根本保证，党中央权威是危难时刻全党全国各族人民迎难而上的根本依靠，人民至上是作出正确抉择的根本前提，制度优势是形成共克时艰磅礴力量的根本保障，科学决策和创造性应对是化危为机的根本方法，科技自立自强是促进发展大局的根本支撑。这些是必须牢牢遵循的科学规律和基本准则。</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 xml:space="preserve">全会强调，党的十九届五中全会站在两个百年奋斗目标的历史交汇点上，谋划“十四五”发展、描绘基本现代化蓝图。习近平总书记在五中全会后，首次视察地方就到江苏，为全省开启现代化新征程把脉定向，赋予“争当表率、争做示范、走在前列”重大使命。总书记在南京主持召开全面推动长江经济带发展座谈会，让我们充满自豪、倍感温暖、深受鼓舞。南京作为省会城市、中心城市、特大城市，要强化首位担当，把握现代化内涵的时代性、现代化建设的规律性、中国式现代化的特殊性、现代化实践的创造性，在全省全国现代化进程中先行探索、示范引领。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 xml:space="preserve">全会要求，做好明年工作，要以习近平新时代中国特色社会主义思想为指导，全面贯彻党的十九大和十九届二中、三中、四中、五中全会精神，深入落实习近平总书记视察江苏重要讲话指示精神，按照中央经济工作会议和省委十三届九次全会部署，紧扣“强富美高”总目标，践行“争当表率、争做示范、走在前列”重大使命，坚持稳中求进工作总基调，立足新发展阶段，贯彻新发展理念，服务构建新发展格局，以推动高质量发展为主题，以深化供给侧结构性改革为主线，以改革创新为根本动力，以满足全体市民日益增长的美好生活需要为根本目的，坚持系统观念，巩固拓展疫情防控和经济社会发展成果，更好统筹发展和安全，扎实做好“六稳”工作、全面落实“六保”任务，推动经济持续回升向好，坚持扩大内需战略，强化科技战略支撑，扩大高水平对外开放，高质量建设“创新名城、美丽古都”，确保“十四五”发展和社会主义现代化新征程良好开局，以优异成绩庆祝建党100周年。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 xml:space="preserve">全会明确，明年重点抓好八个方面任务：一是深化创新名城建设，加快形成以创新为第一驱动力的增长方式；二是增强产业链供应链自主可控能力，提高产业集群化高端化发展水平；三是坚持扩大内需这个战略基点，服务构建新发展格局；四是全面深化改革扩大开放，充分激发动力活力；五是聚焦高质量和一体化导向，推动区域协调发展取得新突破；六是提升城乡现代功能品质，加快建设宜居宜业的美丽古都；七是着眼人的现代化和全面发展，持续提升人民生活质量；八是推进市域社会治理现代化，提升城市安全韧性发展水平。全会特别强调，要把做好疫情防控作为一切工作的前提和基础，毫不松懈抓好常态化疫情防控，严格落实中央和省最新要求，抓细抓实元旦、春节期间防控工作，持续巩固防控成果，确保疫情不出现反弹。同时，要统筹做好抢抓开局、安全稳定、保障基本民生等岁末年初各项工作。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 xml:space="preserve">全会强调，习近平新时代中国特色社会主义思想是推动新时代各项事业不断向前发展的科学指南，要坚持用这一科学理论武装头脑、指导实践、推动工作，加强和改进党的全面领导，认真落实新时代党的建设总要求，牢记初心使命，推进自我革命，以绝对忠诚把稳正确航向，以严密体系夯实组织基础，以正确导向强化选贤任能，以铁的纪律深化管党治党，为全面开启社会主义现代化新征程提供坚强保证。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 xml:space="preserve">全会审议并通过了《中共南京市委关于深入学习贯彻习近平总书记视察江苏重要讲话指示精神在“争当表率、争做示范、走在前列”中扛起省会担当的决定》《中共南京市委关于制定南京市国民经济和社会发展第十四个五年规划和二○三五年远景目标的建议》《中共南京市委常委会2020年度抓党建工作的情况报告》《关于对有关代表终止代表资格、停止执行代表职务的决定》，讨论了明年经济指标和重大项目安排。 </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r>
        <w:rPr>
          <w:rFonts w:hint="eastAsia" w:ascii="仿宋_GB2312" w:hAnsi="宋体" w:eastAsia="仿宋_GB2312" w:cs="仿宋_GB2312"/>
          <w:color w:val="000000"/>
          <w:kern w:val="0"/>
          <w:sz w:val="28"/>
          <w:szCs w:val="28"/>
          <w:lang w:val="en-US" w:eastAsia="zh-CN" w:bidi="ar"/>
        </w:rPr>
        <w:t>全会号召，要更加紧密地团结在以习近平同志为核心的党中央周围，践行重大使命，扛起首位担当，矢志开拓创新，同心接续奋斗，确保“十四五”发展开好局、全面建设社会主义现代化起好步，谱写“强富美高”新南京建设的崭新篇章，以优异成绩向中国共产党成立100周年献礼！</w:t>
      </w:r>
    </w:p>
    <w:p>
      <w:pPr>
        <w:keepNext w:val="0"/>
        <w:keepLines w:val="0"/>
        <w:pageBreakBefore w:val="0"/>
        <w:widowControl/>
        <w:suppressLineNumbers w:val="0"/>
        <w:kinsoku/>
        <w:wordWrap/>
        <w:overflowPunct/>
        <w:topLinePunct w:val="0"/>
        <w:autoSpaceDE/>
        <w:autoSpaceDN/>
        <w:bidi w:val="0"/>
        <w:adjustRightInd/>
        <w:snapToGrid w:val="0"/>
        <w:spacing w:line="360" w:lineRule="auto"/>
        <w:ind w:firstLine="560" w:firstLineChars="200"/>
        <w:jc w:val="left"/>
        <w:textAlignment w:val="auto"/>
        <w:rPr>
          <w:rFonts w:hint="eastAsia" w:ascii="仿宋_GB2312" w:hAnsi="宋体" w:eastAsia="仿宋_GB2312" w:cs="仿宋_GB2312"/>
          <w:color w:val="000000"/>
          <w:kern w:val="0"/>
          <w:sz w:val="28"/>
          <w:szCs w:val="28"/>
          <w:lang w:val="en-US" w:eastAsia="zh-CN" w:bidi="ar"/>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042BF"/>
    <w:rsid w:val="2B904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2020-12-31T01:49:00Z</dcterms:created>
  <dc:creator>Administrator</dc:creator>
  <cp:lastModifiedBy>Administrator</cp:lastModifiedBy>
  <dcterms:modified xsi:type="dcterms:W3CDTF">2020-12-31T01:51:42Z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