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宋体" w:eastAsia="黑体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宋体" w:eastAsia="黑体" w:cs="Times New Roman"/>
          <w:kern w:val="2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宋体" w:eastAsia="黑体" w:cs="Times New Roman"/>
          <w:kern w:val="2"/>
          <w:sz w:val="32"/>
          <w:szCs w:val="32"/>
        </w:rPr>
      </w:pPr>
      <w:r>
        <w:rPr>
          <w:rFonts w:hint="default" w:ascii="Times New Roman" w:hAnsi="宋体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b/>
          <w:bCs w:val="0"/>
          <w:kern w:val="2"/>
          <w:sz w:val="44"/>
          <w:szCs w:val="44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/>
          <w:bCs w:val="0"/>
          <w:kern w:val="2"/>
          <w:sz w:val="44"/>
          <w:szCs w:val="44"/>
          <w:lang w:val="en-US" w:eastAsia="zh-CN" w:bidi="ar"/>
        </w:rPr>
        <w:t>南京市思想政治工作优秀研究成果申报表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b/>
          <w:bCs w:val="0"/>
          <w:kern w:val="2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942"/>
        <w:gridCol w:w="2488"/>
        <w:gridCol w:w="942"/>
        <w:gridCol w:w="127"/>
        <w:gridCol w:w="1602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推荐单位</w:t>
            </w:r>
          </w:p>
        </w:tc>
        <w:tc>
          <w:tcPr>
            <w:tcW w:w="7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成果题目</w:t>
            </w:r>
          </w:p>
        </w:tc>
        <w:tc>
          <w:tcPr>
            <w:tcW w:w="7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作者姓名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职务职称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作者单位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6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113"/>
              <w:jc w:val="center"/>
              <w:rPr>
                <w:rFonts w:hint="default" w:ascii="Times New Roman" w:hAnsi="Times New Roman" w:eastAsia="仿宋_GB2312" w:cs="Times New Roman"/>
                <w:spacing w:val="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内容摘要</w:t>
            </w:r>
          </w:p>
        </w:tc>
        <w:tc>
          <w:tcPr>
            <w:tcW w:w="81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pacing w:val="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仿宋_GB2312" w:hAnsi="Times New Roman" w:eastAsia="仿宋_GB2312" w:cs="仿宋_GB2312"/>
                <w:spacing w:val="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成果转化情况及社会反响，</w:t>
            </w:r>
            <w:r>
              <w:rPr>
                <w:rFonts w:hint="eastAsia" w:ascii="仿宋_GB2312" w:hAnsi="Times New Roman" w:eastAsia="仿宋_GB2312" w:cs="仿宋_GB2312"/>
                <w:spacing w:val="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spacing w:val="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eastAsia" w:ascii="仿宋_GB2312" w:hAnsi="Times New Roman" w:eastAsia="仿宋_GB2312" w:cs="仿宋_GB2312"/>
                <w:spacing w:val="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spacing w:val="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pacing w:val="12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pacing w:val="12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pacing w:val="12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pacing w:val="12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pacing w:val="12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113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推荐意见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1280" w:firstLineChars="4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140" w:firstLine="1120" w:firstLineChars="35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3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1760" w:firstLineChars="55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800" w:firstLineChars="25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1600" w:firstLineChars="5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600" w:lineRule="exact"/>
        <w:ind w:left="0" w:right="0"/>
        <w:jc w:val="both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注：推荐意见由各单位党委（总支、支部）或宣传主管部门签署。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MjAwZWUyMWZjNjcwY2EwMzVhMjAwODkxYWFhYjIifQ=="/>
  </w:docVars>
  <w:rsids>
    <w:rsidRoot w:val="300F0A64"/>
    <w:rsid w:val="300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2022-06-13T07:55:00Z</dcterms:created>
  <dc:creator>鲜叶小猫</dc:creator>
  <cp:lastModifiedBy>鲜叶小猫</cp:lastModifiedBy>
  <dcterms:modified xsi:type="dcterms:W3CDTF">2022-06-13T07:56:09Z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70F91BAB3814460A9AD399C597BE7AC2</vt:lpwstr>
  </property>
</Properties>
</file>